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353A" w14:textId="45ABAA4C" w:rsidR="00CD664F" w:rsidRPr="0029321C" w:rsidRDefault="00CD664F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CD664F">
        <w:rPr>
          <w:rFonts w:ascii="ＭＳ 明朝" w:eastAsia="ＭＳ 明朝" w:hAnsi="ＭＳ 明朝"/>
          <w:b/>
          <w:bCs/>
          <w:szCs w:val="22"/>
        </w:rPr>
        <w:t>園での様子についての問診票</w:t>
      </w:r>
    </w:p>
    <w:p w14:paraId="7A73016B" w14:textId="25E69102" w:rsidR="001647B8" w:rsidRDefault="001647B8" w:rsidP="001647B8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1647B8">
        <w:rPr>
          <w:rFonts w:ascii="ＭＳ 明朝" w:eastAsia="ＭＳ 明朝" w:hAnsi="ＭＳ 明朝"/>
          <w:b/>
          <w:bCs/>
          <w:szCs w:val="22"/>
        </w:rPr>
        <w:t>このたび、児童精神科受診にあたり、</w:t>
      </w:r>
      <w:r>
        <w:rPr>
          <w:rFonts w:ascii="ＭＳ 明朝" w:eastAsia="ＭＳ 明朝" w:hAnsi="ＭＳ 明朝" w:hint="eastAsia"/>
          <w:b/>
          <w:bCs/>
          <w:szCs w:val="22"/>
        </w:rPr>
        <w:t>園</w:t>
      </w:r>
      <w:r w:rsidRPr="001647B8">
        <w:rPr>
          <w:rFonts w:ascii="ＭＳ 明朝" w:eastAsia="ＭＳ 明朝" w:hAnsi="ＭＳ 明朝"/>
          <w:b/>
          <w:bCs/>
          <w:szCs w:val="22"/>
        </w:rPr>
        <w:t>での様子についてお伺いするための</w:t>
      </w:r>
      <w:r w:rsidRPr="001647B8">
        <w:rPr>
          <w:rFonts w:ascii="ＭＳ 明朝" w:eastAsia="ＭＳ 明朝" w:hAnsi="ＭＳ 明朝"/>
          <w:b/>
          <w:bCs/>
          <w:szCs w:val="22"/>
        </w:rPr>
        <w:br/>
        <w:t>問診票のご記入をお願いしたく存じます。集団での様子、対人関係などについて、</w:t>
      </w:r>
      <w:r w:rsidRPr="001647B8">
        <w:rPr>
          <w:rFonts w:ascii="ＭＳ 明朝" w:eastAsia="ＭＳ 明朝" w:hAnsi="ＭＳ 明朝"/>
          <w:b/>
          <w:bCs/>
          <w:szCs w:val="22"/>
        </w:rPr>
        <w:br/>
        <w:t>可能な範囲でご記入いただけましたら幸いです。ご記入いただいた内容は診療の参考としてのみ使用し、本人や家族に直接お見せすることはありません。</w:t>
      </w:r>
    </w:p>
    <w:p w14:paraId="290A6B05" w14:textId="17EF74CB" w:rsidR="001647B8" w:rsidRPr="001647B8" w:rsidRDefault="00C56FA5" w:rsidP="001647B8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C56FA5">
        <w:rPr>
          <w:rFonts w:ascii="ＭＳ 明朝" w:eastAsia="ＭＳ 明朝" w:hAnsi="ＭＳ 明朝"/>
          <w:b/>
          <w:bCs/>
          <w:szCs w:val="22"/>
        </w:rPr>
        <w:t>提出方法につきましては、郵送・FAX・直接のご持参</w:t>
      </w:r>
      <w:r>
        <w:rPr>
          <w:rFonts w:ascii="ＭＳ 明朝" w:eastAsia="ＭＳ 明朝" w:hAnsi="ＭＳ 明朝" w:hint="eastAsia"/>
          <w:b/>
          <w:bCs/>
          <w:szCs w:val="22"/>
        </w:rPr>
        <w:t>など園の方にお任せ致します。</w:t>
      </w:r>
      <w:r w:rsidR="001647B8" w:rsidRPr="001647B8">
        <w:rPr>
          <w:rFonts w:ascii="ＭＳ 明朝" w:eastAsia="ＭＳ 明朝" w:hAnsi="ＭＳ 明朝"/>
          <w:b/>
          <w:bCs/>
          <w:szCs w:val="22"/>
        </w:rPr>
        <w:t>お忙しいところ恐れ入りますが、何卒ご協力のほどよろしくお願い申し上げます。</w:t>
      </w:r>
    </w:p>
    <w:p w14:paraId="7A3631A4" w14:textId="77777777" w:rsidR="00CD664F" w:rsidRPr="00CD664F" w:rsidRDefault="00CD664F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CD664F">
        <w:rPr>
          <w:rFonts w:ascii="ＭＳ 明朝" w:eastAsia="ＭＳ 明朝" w:hAnsi="ＭＳ 明朝"/>
          <w:b/>
          <w:bCs/>
          <w:szCs w:val="22"/>
        </w:rPr>
        <w:t>1．基本情報</w:t>
      </w:r>
    </w:p>
    <w:p w14:paraId="0C1B480F" w14:textId="49CF6BE8" w:rsidR="00CD664F" w:rsidRPr="00CD664F" w:rsidRDefault="00CD664F" w:rsidP="0029321C">
      <w:pPr>
        <w:numPr>
          <w:ilvl w:val="0"/>
          <w:numId w:val="1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>園名：</w:t>
      </w:r>
      <w:r w:rsidR="0029321C">
        <w:rPr>
          <w:rFonts w:ascii="ＭＳ 明朝" w:eastAsia="ＭＳ 明朝" w:hAnsi="ＭＳ 明朝" w:hint="eastAsia"/>
          <w:szCs w:val="22"/>
        </w:rPr>
        <w:t xml:space="preserve">　　　　</w:t>
      </w:r>
      <w:r w:rsidR="0029321C" w:rsidRPr="00CD664F">
        <w:rPr>
          <w:rFonts w:ascii="ＭＳ 明朝" w:eastAsia="ＭＳ 明朝" w:hAnsi="ＭＳ 明朝"/>
          <w:szCs w:val="22"/>
        </w:rPr>
        <w:t>お子さんのお名前：</w:t>
      </w:r>
    </w:p>
    <w:p w14:paraId="043D91DC" w14:textId="77777777" w:rsidR="00CD664F" w:rsidRPr="00CD664F" w:rsidRDefault="00CD664F" w:rsidP="0029321C">
      <w:pPr>
        <w:numPr>
          <w:ilvl w:val="0"/>
          <w:numId w:val="1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>担任（ご記入者）：</w:t>
      </w:r>
    </w:p>
    <w:p w14:paraId="70860667" w14:textId="77777777" w:rsidR="00CD664F" w:rsidRPr="00CD664F" w:rsidRDefault="00CD664F" w:rsidP="0029321C">
      <w:pPr>
        <w:numPr>
          <w:ilvl w:val="0"/>
          <w:numId w:val="1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>記入日：　　年　　月　　日</w:t>
      </w:r>
    </w:p>
    <w:p w14:paraId="60B08BB6" w14:textId="37D1E777" w:rsidR="00CD664F" w:rsidRPr="00CD664F" w:rsidRDefault="00CD664F" w:rsidP="0029321C">
      <w:pPr>
        <w:spacing w:line="320" w:lineRule="exact"/>
        <w:rPr>
          <w:rFonts w:ascii="ＭＳ 明朝" w:eastAsia="ＭＳ 明朝" w:hAnsi="ＭＳ 明朝"/>
          <w:szCs w:val="22"/>
        </w:rPr>
      </w:pPr>
    </w:p>
    <w:p w14:paraId="6FECAD57" w14:textId="77777777" w:rsidR="00CD664F" w:rsidRPr="00CD664F" w:rsidRDefault="00CD664F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CD664F">
        <w:rPr>
          <w:rFonts w:ascii="ＭＳ 明朝" w:eastAsia="ＭＳ 明朝" w:hAnsi="ＭＳ 明朝"/>
          <w:b/>
          <w:bCs/>
          <w:szCs w:val="22"/>
        </w:rPr>
        <w:t>2．登園・生活リズム</w:t>
      </w:r>
    </w:p>
    <w:p w14:paraId="65C2D5D8" w14:textId="24F460C2" w:rsidR="00CD664F" w:rsidRDefault="00CD664F" w:rsidP="0029321C">
      <w:pPr>
        <w:numPr>
          <w:ilvl w:val="0"/>
          <w:numId w:val="2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>登園時の様子（スムーズ／しぶる／不安が強い など）</w:t>
      </w:r>
    </w:p>
    <w:p w14:paraId="0D732801" w14:textId="7FF46C19" w:rsidR="0029321C" w:rsidRPr="00CD664F" w:rsidRDefault="0029321C" w:rsidP="0029321C">
      <w:pPr>
        <w:spacing w:line="320" w:lineRule="exact"/>
        <w:ind w:left="7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(　　　　　　　　　　　　　　　　　　　　　　　　　　　　　　)</w:t>
      </w:r>
    </w:p>
    <w:p w14:paraId="7E92A764" w14:textId="77777777" w:rsidR="00CD664F" w:rsidRPr="00CD664F" w:rsidRDefault="00CD664F" w:rsidP="0029321C">
      <w:pPr>
        <w:numPr>
          <w:ilvl w:val="0"/>
          <w:numId w:val="2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 xml:space="preserve">身支度・片付け： 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自立してできる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声かけでできる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介助が必要</w:t>
      </w:r>
    </w:p>
    <w:p w14:paraId="5B2CA50E" w14:textId="77777777" w:rsidR="00CD664F" w:rsidRPr="00CD664F" w:rsidRDefault="00CD664F" w:rsidP="0029321C">
      <w:pPr>
        <w:numPr>
          <w:ilvl w:val="0"/>
          <w:numId w:val="2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 xml:space="preserve">食事の様子： 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問題なし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偏食あり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食べるのに時間がかかる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その他（　　　　　）</w:t>
      </w:r>
    </w:p>
    <w:p w14:paraId="61CAEB57" w14:textId="77777777" w:rsidR="0029321C" w:rsidRDefault="00CD664F" w:rsidP="0029321C">
      <w:pPr>
        <w:numPr>
          <w:ilvl w:val="0"/>
          <w:numId w:val="2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 xml:space="preserve">排泄： 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自立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声かけ必要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失敗が多い</w:t>
      </w:r>
      <w:r w:rsidR="0029321C">
        <w:rPr>
          <w:rFonts w:ascii="ＭＳ 明朝" w:eastAsia="ＭＳ 明朝" w:hAnsi="ＭＳ 明朝" w:hint="eastAsia"/>
          <w:szCs w:val="22"/>
        </w:rPr>
        <w:t xml:space="preserve">　</w:t>
      </w:r>
    </w:p>
    <w:p w14:paraId="52FD9801" w14:textId="6F5E73FE" w:rsidR="00CD664F" w:rsidRPr="00CD664F" w:rsidRDefault="0029321C" w:rsidP="0029321C">
      <w:pPr>
        <w:spacing w:line="320" w:lineRule="exact"/>
        <w:ind w:left="360" w:firstLineChars="200" w:firstLine="44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□その他（　　　　　　　　）</w:t>
      </w:r>
    </w:p>
    <w:p w14:paraId="65BD3E58" w14:textId="77777777" w:rsidR="00CD664F" w:rsidRPr="00CD664F" w:rsidRDefault="00CD664F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CD664F">
        <w:rPr>
          <w:rFonts w:ascii="ＭＳ 明朝" w:eastAsia="ＭＳ 明朝" w:hAnsi="ＭＳ 明朝"/>
          <w:b/>
          <w:bCs/>
          <w:szCs w:val="22"/>
        </w:rPr>
        <w:t>3．集団での様子</w:t>
      </w:r>
    </w:p>
    <w:p w14:paraId="280DA9F6" w14:textId="77777777" w:rsidR="00CD664F" w:rsidRPr="00CD664F" w:rsidRDefault="00CD664F" w:rsidP="0029321C">
      <w:pPr>
        <w:numPr>
          <w:ilvl w:val="0"/>
          <w:numId w:val="3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 xml:space="preserve">集団活動への参加： 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積極的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指示があれば参加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難しいことが多い</w:t>
      </w:r>
    </w:p>
    <w:p w14:paraId="2F3DFCBD" w14:textId="77777777" w:rsidR="00CD664F" w:rsidRPr="00CD664F" w:rsidRDefault="00CD664F" w:rsidP="0029321C">
      <w:pPr>
        <w:numPr>
          <w:ilvl w:val="0"/>
          <w:numId w:val="3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 xml:space="preserve">指示理解： 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一斉指示が通る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個別なら通る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理解が難しい</w:t>
      </w:r>
    </w:p>
    <w:p w14:paraId="7815A53D" w14:textId="77777777" w:rsidR="00CD664F" w:rsidRPr="00CD664F" w:rsidRDefault="00CD664F" w:rsidP="0029321C">
      <w:pPr>
        <w:numPr>
          <w:ilvl w:val="0"/>
          <w:numId w:val="3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 xml:space="preserve">ルール理解・順番待ち： 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問題なし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場面により難しい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難しい</w:t>
      </w:r>
    </w:p>
    <w:p w14:paraId="1AE89B8D" w14:textId="77777777" w:rsidR="00CD664F" w:rsidRPr="00CD664F" w:rsidRDefault="00CD664F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CD664F">
        <w:rPr>
          <w:rFonts w:ascii="ＭＳ 明朝" w:eastAsia="ＭＳ 明朝" w:hAnsi="ＭＳ 明朝"/>
          <w:b/>
          <w:bCs/>
          <w:szCs w:val="22"/>
        </w:rPr>
        <w:t>4．対人関係・コミュニケーション</w:t>
      </w:r>
    </w:p>
    <w:p w14:paraId="68A431EF" w14:textId="77777777" w:rsidR="00CD664F" w:rsidRDefault="00CD664F" w:rsidP="0029321C">
      <w:pPr>
        <w:numPr>
          <w:ilvl w:val="0"/>
          <w:numId w:val="4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 xml:space="preserve">友だちとの関わり： 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よく関わる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一人遊びが多い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トラブルが多い</w:t>
      </w:r>
    </w:p>
    <w:p w14:paraId="2C5240EE" w14:textId="74D6655E" w:rsidR="0029321C" w:rsidRPr="00CD664F" w:rsidRDefault="0029321C" w:rsidP="0029321C">
      <w:pPr>
        <w:spacing w:line="320" w:lineRule="exact"/>
        <w:ind w:left="7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□その他（　　　　　　　　　　　　　　　　　　　　　　　　　　　　　）</w:t>
      </w:r>
    </w:p>
    <w:p w14:paraId="7E1C8320" w14:textId="77777777" w:rsidR="00CD664F" w:rsidRPr="00CD664F" w:rsidRDefault="00CD664F" w:rsidP="0029321C">
      <w:pPr>
        <w:numPr>
          <w:ilvl w:val="0"/>
          <w:numId w:val="4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 xml:space="preserve">言葉でのやりとり： 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年齢相応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やや幼い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意思疎通が難しい</w:t>
      </w:r>
    </w:p>
    <w:p w14:paraId="26DF52A5" w14:textId="77777777" w:rsidR="00CD664F" w:rsidRPr="00CD664F" w:rsidRDefault="00CD664F" w:rsidP="0029321C">
      <w:pPr>
        <w:numPr>
          <w:ilvl w:val="0"/>
          <w:numId w:val="4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 xml:space="preserve">感情表現： 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適切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怒りやすい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泣きやすい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気持ちの切り替え</w:t>
      </w:r>
      <w:r w:rsidRPr="00CD664F">
        <w:rPr>
          <w:rFonts w:ascii="ＭＳ 明朝" w:eastAsia="ＭＳ 明朝" w:hAnsi="ＭＳ 明朝"/>
          <w:szCs w:val="22"/>
        </w:rPr>
        <w:lastRenderedPageBreak/>
        <w:t>が難しい</w:t>
      </w:r>
    </w:p>
    <w:p w14:paraId="60724CB2" w14:textId="6FFE7DD3" w:rsidR="00CD664F" w:rsidRDefault="00CD664F" w:rsidP="0029321C">
      <w:pPr>
        <w:spacing w:line="320" w:lineRule="exact"/>
        <w:rPr>
          <w:rFonts w:ascii="ＭＳ 明朝" w:eastAsia="ＭＳ 明朝" w:hAnsi="ＭＳ 明朝"/>
          <w:szCs w:val="22"/>
        </w:rPr>
      </w:pPr>
    </w:p>
    <w:p w14:paraId="0591E952" w14:textId="77777777" w:rsidR="0029321C" w:rsidRPr="00CD664F" w:rsidRDefault="0029321C" w:rsidP="0029321C">
      <w:pPr>
        <w:spacing w:line="320" w:lineRule="exact"/>
        <w:rPr>
          <w:rFonts w:ascii="ＭＳ 明朝" w:eastAsia="ＭＳ 明朝" w:hAnsi="ＭＳ 明朝"/>
          <w:szCs w:val="22"/>
        </w:rPr>
      </w:pPr>
    </w:p>
    <w:p w14:paraId="1BF530D1" w14:textId="77777777" w:rsidR="00CD664F" w:rsidRPr="00CD664F" w:rsidRDefault="00CD664F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CD664F">
        <w:rPr>
          <w:rFonts w:ascii="ＭＳ 明朝" w:eastAsia="ＭＳ 明朝" w:hAnsi="ＭＳ 明朝"/>
          <w:b/>
          <w:bCs/>
          <w:szCs w:val="22"/>
        </w:rPr>
        <w:t>5．行動面・情緒面</w:t>
      </w:r>
    </w:p>
    <w:p w14:paraId="285E87D6" w14:textId="77777777" w:rsidR="00CD664F" w:rsidRPr="00CD664F" w:rsidRDefault="00CD664F" w:rsidP="0029321C">
      <w:pPr>
        <w:numPr>
          <w:ilvl w:val="0"/>
          <w:numId w:val="5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 xml:space="preserve">落ち着き： 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落ち着いている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やや落ち着かない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かなり多動</w:t>
      </w:r>
    </w:p>
    <w:p w14:paraId="4D8DE246" w14:textId="77777777" w:rsidR="00CD664F" w:rsidRPr="00CD664F" w:rsidRDefault="00CD664F" w:rsidP="0029321C">
      <w:pPr>
        <w:numPr>
          <w:ilvl w:val="0"/>
          <w:numId w:val="5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 xml:space="preserve">衝動的な行動（飛び出し・手が出る 等）： 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なし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ときどき　</w:t>
      </w:r>
      <w:r w:rsidRPr="00CD664F">
        <w:rPr>
          <w:rFonts w:ascii="ＭＳ 明朝" w:eastAsia="ＭＳ 明朝" w:hAnsi="ＭＳ 明朝" w:cs="Segoe UI Symbol"/>
          <w:szCs w:val="22"/>
        </w:rPr>
        <w:t>☐</w:t>
      </w:r>
      <w:r w:rsidRPr="00CD664F">
        <w:rPr>
          <w:rFonts w:ascii="ＭＳ 明朝" w:eastAsia="ＭＳ 明朝" w:hAnsi="ＭＳ 明朝"/>
          <w:szCs w:val="22"/>
        </w:rPr>
        <w:t xml:space="preserve"> 頻回</w:t>
      </w:r>
    </w:p>
    <w:p w14:paraId="2EF8107E" w14:textId="65EF98DA" w:rsidR="00CD664F" w:rsidRPr="00CD664F" w:rsidRDefault="00CD664F" w:rsidP="0029321C">
      <w:pPr>
        <w:numPr>
          <w:ilvl w:val="0"/>
          <w:numId w:val="5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>不安の強さ（音・人・活動など）</w:t>
      </w:r>
      <w:r w:rsidR="0029321C">
        <w:rPr>
          <w:rFonts w:ascii="ＭＳ 明朝" w:eastAsia="ＭＳ 明朝" w:hAnsi="ＭＳ 明朝" w:hint="eastAsia"/>
          <w:szCs w:val="22"/>
        </w:rPr>
        <w:t>（　　　　　　　　　　　　　　　　　　　）</w:t>
      </w:r>
    </w:p>
    <w:p w14:paraId="7D9D8D8F" w14:textId="77777777" w:rsidR="00CD664F" w:rsidRPr="00CD664F" w:rsidRDefault="00CD664F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CD664F">
        <w:rPr>
          <w:rFonts w:ascii="ＭＳ 明朝" w:eastAsia="ＭＳ 明朝" w:hAnsi="ＭＳ 明朝"/>
          <w:b/>
          <w:bCs/>
          <w:szCs w:val="22"/>
        </w:rPr>
        <w:t>6．こだわり・感覚面</w:t>
      </w:r>
    </w:p>
    <w:p w14:paraId="204C9459" w14:textId="77777777" w:rsidR="00CD664F" w:rsidRPr="00CD664F" w:rsidRDefault="00CD664F" w:rsidP="0029321C">
      <w:pPr>
        <w:numPr>
          <w:ilvl w:val="0"/>
          <w:numId w:val="6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>こだわり行動（順番・やり方・物など）：</w:t>
      </w:r>
    </w:p>
    <w:p w14:paraId="237AC2F1" w14:textId="5EEECE40" w:rsidR="00CD664F" w:rsidRPr="00CD664F" w:rsidRDefault="00CD664F" w:rsidP="0029321C">
      <w:pPr>
        <w:numPr>
          <w:ilvl w:val="0"/>
          <w:numId w:val="6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>感覚の過敏さ／鈍さ（音・触覚・におい等）：</w:t>
      </w:r>
    </w:p>
    <w:p w14:paraId="37955478" w14:textId="77777777" w:rsidR="00CD664F" w:rsidRPr="00CD664F" w:rsidRDefault="00CD664F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CD664F">
        <w:rPr>
          <w:rFonts w:ascii="ＭＳ 明朝" w:eastAsia="ＭＳ 明朝" w:hAnsi="ＭＳ 明朝"/>
          <w:b/>
          <w:bCs/>
          <w:szCs w:val="22"/>
        </w:rPr>
        <w:t>7．発達面で気になる点</w:t>
      </w:r>
    </w:p>
    <w:p w14:paraId="76D64CEB" w14:textId="77777777" w:rsidR="00CD664F" w:rsidRPr="00CD664F" w:rsidRDefault="00CD664F" w:rsidP="0029321C">
      <w:pPr>
        <w:numPr>
          <w:ilvl w:val="0"/>
          <w:numId w:val="7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>運動面（不器用さ・転びやすさ 等）：</w:t>
      </w:r>
    </w:p>
    <w:p w14:paraId="1651BE99" w14:textId="77777777" w:rsidR="00CD664F" w:rsidRPr="00CD664F" w:rsidRDefault="00CD664F" w:rsidP="0029321C">
      <w:pPr>
        <w:numPr>
          <w:ilvl w:val="0"/>
          <w:numId w:val="7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>認知・理解面：</w:t>
      </w:r>
    </w:p>
    <w:p w14:paraId="61F340C6" w14:textId="53A17000" w:rsidR="00CD664F" w:rsidRDefault="00CD664F" w:rsidP="0029321C">
      <w:pPr>
        <w:numPr>
          <w:ilvl w:val="0"/>
          <w:numId w:val="7"/>
        </w:num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>その他、園生活で特に気になる点：</w:t>
      </w:r>
    </w:p>
    <w:p w14:paraId="44198544" w14:textId="5F3B5DFD" w:rsidR="0029321C" w:rsidRDefault="0029321C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3E226F">
        <w:rPr>
          <w:rFonts w:ascii="ＭＳ 明朝" w:eastAsia="ＭＳ 明朝" w:hAnsi="ＭＳ 明朝" w:hint="eastAsia"/>
          <w:b/>
          <w:bCs/>
          <w:szCs w:val="22"/>
        </w:rPr>
        <w:t>８．家族関係で気になる点</w:t>
      </w:r>
    </w:p>
    <w:p w14:paraId="4B2BB3C4" w14:textId="77777777" w:rsidR="003E226F" w:rsidRPr="00CD664F" w:rsidRDefault="003E226F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</w:p>
    <w:p w14:paraId="4C08E696" w14:textId="46B36F8C" w:rsidR="00CD664F" w:rsidRPr="00CD664F" w:rsidRDefault="003E226F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>
        <w:rPr>
          <w:rFonts w:ascii="ＭＳ 明朝" w:eastAsia="ＭＳ 明朝" w:hAnsi="ＭＳ 明朝" w:hint="eastAsia"/>
          <w:b/>
          <w:bCs/>
          <w:szCs w:val="22"/>
        </w:rPr>
        <w:t>9</w:t>
      </w:r>
      <w:r w:rsidR="00CD664F" w:rsidRPr="00CD664F">
        <w:rPr>
          <w:rFonts w:ascii="ＭＳ 明朝" w:eastAsia="ＭＳ 明朝" w:hAnsi="ＭＳ 明朝"/>
          <w:b/>
          <w:bCs/>
          <w:szCs w:val="22"/>
        </w:rPr>
        <w:t>．配慮すると落ち着く関わり・工夫</w:t>
      </w:r>
    </w:p>
    <w:p w14:paraId="0C82EF99" w14:textId="77777777" w:rsidR="00CD664F" w:rsidRPr="00CD664F" w:rsidRDefault="00CD664F" w:rsidP="0029321C">
      <w:pPr>
        <w:spacing w:line="320" w:lineRule="exact"/>
        <w:rPr>
          <w:rFonts w:ascii="ＭＳ 明朝" w:eastAsia="ＭＳ 明朝" w:hAnsi="ＭＳ 明朝"/>
          <w:szCs w:val="22"/>
        </w:rPr>
      </w:pPr>
      <w:r w:rsidRPr="00CD664F">
        <w:rPr>
          <w:rFonts w:ascii="ＭＳ 明朝" w:eastAsia="ＭＳ 明朝" w:hAnsi="ＭＳ 明朝"/>
          <w:szCs w:val="22"/>
        </w:rPr>
        <w:t>（有効だった声かけ、環境調整、対応方法など）</w:t>
      </w:r>
    </w:p>
    <w:p w14:paraId="162E71AA" w14:textId="0CA55034" w:rsidR="00CD664F" w:rsidRPr="00CD664F" w:rsidRDefault="00CD664F" w:rsidP="0029321C">
      <w:pPr>
        <w:spacing w:line="320" w:lineRule="exact"/>
        <w:rPr>
          <w:rFonts w:ascii="ＭＳ 明朝" w:eastAsia="ＭＳ 明朝" w:hAnsi="ＭＳ 明朝"/>
          <w:szCs w:val="22"/>
        </w:rPr>
      </w:pPr>
    </w:p>
    <w:p w14:paraId="0ECB3943" w14:textId="3D5F108C" w:rsidR="00CD664F" w:rsidRDefault="00D661B3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>
        <w:rPr>
          <w:rFonts w:ascii="ＭＳ 明朝" w:eastAsia="ＭＳ 明朝" w:hAnsi="ＭＳ 明朝" w:hint="eastAsia"/>
          <w:b/>
          <w:bCs/>
          <w:szCs w:val="22"/>
        </w:rPr>
        <w:t>10</w:t>
      </w:r>
      <w:r w:rsidR="00CD664F" w:rsidRPr="00CD664F">
        <w:rPr>
          <w:rFonts w:ascii="ＭＳ 明朝" w:eastAsia="ＭＳ 明朝" w:hAnsi="ＭＳ 明朝"/>
          <w:b/>
          <w:bCs/>
          <w:szCs w:val="22"/>
        </w:rPr>
        <w:t>．</w:t>
      </w:r>
      <w:r>
        <w:rPr>
          <w:rFonts w:ascii="ＭＳ 明朝" w:eastAsia="ＭＳ 明朝" w:hAnsi="ＭＳ 明朝" w:hint="eastAsia"/>
          <w:b/>
          <w:bCs/>
          <w:szCs w:val="22"/>
        </w:rPr>
        <w:t>その他　自由に記載をお願い致します。</w:t>
      </w:r>
    </w:p>
    <w:p w14:paraId="4C8E763D" w14:textId="77777777" w:rsidR="0029321C" w:rsidRDefault="0029321C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</w:p>
    <w:p w14:paraId="0B519FAC" w14:textId="77777777" w:rsidR="0029321C" w:rsidRDefault="0029321C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</w:p>
    <w:p w14:paraId="654C70EB" w14:textId="77777777" w:rsidR="00D661B3" w:rsidRPr="00D661B3" w:rsidRDefault="00D661B3" w:rsidP="0029321C">
      <w:pPr>
        <w:spacing w:line="320" w:lineRule="exact"/>
        <w:rPr>
          <w:rFonts w:ascii="ＭＳ 明朝" w:eastAsia="ＭＳ 明朝" w:hAnsi="ＭＳ 明朝" w:hint="eastAsia"/>
          <w:b/>
          <w:bCs/>
          <w:szCs w:val="22"/>
        </w:rPr>
      </w:pPr>
    </w:p>
    <w:p w14:paraId="02943169" w14:textId="15C248A4" w:rsidR="00CD664F" w:rsidRPr="00CD664F" w:rsidRDefault="00CD664F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CD664F">
        <w:rPr>
          <w:rFonts w:ascii="ＭＳ 明朝" w:eastAsia="ＭＳ 明朝" w:hAnsi="ＭＳ 明朝"/>
          <w:b/>
          <w:bCs/>
          <w:szCs w:val="22"/>
        </w:rPr>
        <w:t>ご協力</w:t>
      </w:r>
      <w:r w:rsidR="00D661B3" w:rsidRPr="00D661B3">
        <w:rPr>
          <w:rFonts w:ascii="ＭＳ 明朝" w:eastAsia="ＭＳ 明朝" w:hAnsi="ＭＳ 明朝" w:hint="eastAsia"/>
          <w:b/>
          <w:bCs/>
          <w:szCs w:val="22"/>
        </w:rPr>
        <w:t>いただきまして</w:t>
      </w:r>
      <w:r w:rsidRPr="00CD664F">
        <w:rPr>
          <w:rFonts w:ascii="ＭＳ 明朝" w:eastAsia="ＭＳ 明朝" w:hAnsi="ＭＳ 明朝"/>
          <w:b/>
          <w:bCs/>
          <w:szCs w:val="22"/>
        </w:rPr>
        <w:t>ありがとうございました。</w:t>
      </w:r>
    </w:p>
    <w:p w14:paraId="52B5648C" w14:textId="5D86A9C5" w:rsidR="005525A6" w:rsidRPr="00D661B3" w:rsidRDefault="00D661B3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D661B3">
        <w:rPr>
          <w:rFonts w:ascii="ＭＳ 明朝" w:eastAsia="ＭＳ 明朝" w:hAnsi="ＭＳ 明朝" w:hint="eastAsia"/>
          <w:b/>
          <w:bCs/>
          <w:szCs w:val="22"/>
        </w:rPr>
        <w:t xml:space="preserve">エールこころのクリニック　</w:t>
      </w:r>
      <w:r w:rsidRPr="00D661B3">
        <w:rPr>
          <w:rFonts w:ascii="ＭＳ 明朝" w:eastAsia="ＭＳ 明朝" w:hAnsi="ＭＳ 明朝"/>
          <w:b/>
          <w:bCs/>
          <w:szCs w:val="22"/>
        </w:rPr>
        <w:t>〒432-8001</w:t>
      </w:r>
      <w:r w:rsidRPr="00D661B3">
        <w:rPr>
          <w:rFonts w:ascii="ＭＳ 明朝" w:eastAsia="ＭＳ 明朝" w:hAnsi="ＭＳ 明朝" w:hint="eastAsia"/>
          <w:b/>
          <w:bCs/>
          <w:szCs w:val="22"/>
        </w:rPr>
        <w:t> 浜松市中央区西山町1328-2</w:t>
      </w:r>
    </w:p>
    <w:p w14:paraId="4D2F6C6E" w14:textId="77777777" w:rsidR="001647B8" w:rsidRDefault="001647B8" w:rsidP="001647B8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>
        <w:rPr>
          <w:rFonts w:ascii="ＭＳ 明朝" w:eastAsia="ＭＳ 明朝" w:hAnsi="ＭＳ 明朝"/>
          <w:b/>
          <w:bCs/>
          <w:szCs w:val="22"/>
        </w:rPr>
        <w:t>T</w:t>
      </w:r>
      <w:r>
        <w:rPr>
          <w:rFonts w:ascii="ＭＳ 明朝" w:eastAsia="ＭＳ 明朝" w:hAnsi="ＭＳ 明朝" w:hint="eastAsia"/>
          <w:b/>
          <w:bCs/>
          <w:szCs w:val="22"/>
        </w:rPr>
        <w:t xml:space="preserve">EL　</w:t>
      </w:r>
      <w:r w:rsidRPr="00D661B3">
        <w:rPr>
          <w:rFonts w:ascii="ＭＳ 明朝" w:eastAsia="ＭＳ 明朝" w:hAnsi="ＭＳ 明朝" w:hint="eastAsia"/>
          <w:b/>
          <w:bCs/>
          <w:szCs w:val="22"/>
        </w:rPr>
        <w:t>053-424-5577</w:t>
      </w:r>
      <w:r>
        <w:rPr>
          <w:rFonts w:ascii="ＭＳ 明朝" w:eastAsia="ＭＳ 明朝" w:hAnsi="ＭＳ 明朝" w:hint="eastAsia"/>
          <w:b/>
          <w:bCs/>
          <w:szCs w:val="22"/>
        </w:rPr>
        <w:t xml:space="preserve">　診療時間　　FAX　053-424-5578</w:t>
      </w:r>
    </w:p>
    <w:p w14:paraId="2F5F909A" w14:textId="77777777" w:rsidR="001647B8" w:rsidRPr="00D661B3" w:rsidRDefault="001647B8" w:rsidP="001647B8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>
        <w:rPr>
          <w:rFonts w:ascii="ＭＳ 明朝" w:eastAsia="ＭＳ 明朝" w:hAnsi="ＭＳ 明朝" w:hint="eastAsia"/>
          <w:b/>
          <w:bCs/>
          <w:szCs w:val="22"/>
        </w:rPr>
        <w:t>火曜日～土曜日　9時～12時　13時半～17時</w:t>
      </w:r>
    </w:p>
    <w:p w14:paraId="06329FDF" w14:textId="65962C54" w:rsidR="00D661B3" w:rsidRPr="001647B8" w:rsidRDefault="00D661B3" w:rsidP="0029321C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</w:p>
    <w:p w14:paraId="2C27035A" w14:textId="77777777" w:rsidR="00D661B3" w:rsidRPr="0029321C" w:rsidRDefault="00D661B3" w:rsidP="0029321C">
      <w:pPr>
        <w:spacing w:line="320" w:lineRule="exact"/>
        <w:rPr>
          <w:rFonts w:ascii="ＭＳ 明朝" w:eastAsia="ＭＳ 明朝" w:hAnsi="ＭＳ 明朝"/>
          <w:szCs w:val="22"/>
        </w:rPr>
      </w:pPr>
    </w:p>
    <w:sectPr w:rsidR="00D661B3" w:rsidRPr="002932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7C75" w14:textId="77777777" w:rsidR="00971B65" w:rsidRDefault="00971B65" w:rsidP="00441288">
      <w:pPr>
        <w:spacing w:after="0" w:line="240" w:lineRule="auto"/>
      </w:pPr>
      <w:r>
        <w:separator/>
      </w:r>
    </w:p>
  </w:endnote>
  <w:endnote w:type="continuationSeparator" w:id="0">
    <w:p w14:paraId="04AA0621" w14:textId="77777777" w:rsidR="00971B65" w:rsidRDefault="00971B65" w:rsidP="0044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FEF8" w14:textId="77777777" w:rsidR="00971B65" w:rsidRDefault="00971B65" w:rsidP="00441288">
      <w:pPr>
        <w:spacing w:after="0" w:line="240" w:lineRule="auto"/>
      </w:pPr>
      <w:r>
        <w:separator/>
      </w:r>
    </w:p>
  </w:footnote>
  <w:footnote w:type="continuationSeparator" w:id="0">
    <w:p w14:paraId="5BD4415C" w14:textId="77777777" w:rsidR="00971B65" w:rsidRDefault="00971B65" w:rsidP="0044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1D4D"/>
    <w:multiLevelType w:val="multilevel"/>
    <w:tmpl w:val="79DE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922A8"/>
    <w:multiLevelType w:val="multilevel"/>
    <w:tmpl w:val="9C9C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11ABF"/>
    <w:multiLevelType w:val="multilevel"/>
    <w:tmpl w:val="9300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65C72"/>
    <w:multiLevelType w:val="multilevel"/>
    <w:tmpl w:val="B2D4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D45EC"/>
    <w:multiLevelType w:val="multilevel"/>
    <w:tmpl w:val="852E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96229"/>
    <w:multiLevelType w:val="multilevel"/>
    <w:tmpl w:val="381C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0773A"/>
    <w:multiLevelType w:val="multilevel"/>
    <w:tmpl w:val="8484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547934">
    <w:abstractNumId w:val="5"/>
  </w:num>
  <w:num w:numId="2" w16cid:durableId="391003685">
    <w:abstractNumId w:val="1"/>
  </w:num>
  <w:num w:numId="3" w16cid:durableId="452095250">
    <w:abstractNumId w:val="3"/>
  </w:num>
  <w:num w:numId="4" w16cid:durableId="1879124904">
    <w:abstractNumId w:val="0"/>
  </w:num>
  <w:num w:numId="5" w16cid:durableId="1435444964">
    <w:abstractNumId w:val="6"/>
  </w:num>
  <w:num w:numId="6" w16cid:durableId="1366174027">
    <w:abstractNumId w:val="2"/>
  </w:num>
  <w:num w:numId="7" w16cid:durableId="17433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3E"/>
    <w:rsid w:val="001647B8"/>
    <w:rsid w:val="0029321C"/>
    <w:rsid w:val="003A64BC"/>
    <w:rsid w:val="003E226F"/>
    <w:rsid w:val="00441288"/>
    <w:rsid w:val="00476716"/>
    <w:rsid w:val="005525A6"/>
    <w:rsid w:val="00756596"/>
    <w:rsid w:val="00765143"/>
    <w:rsid w:val="00971B65"/>
    <w:rsid w:val="009A536D"/>
    <w:rsid w:val="00C56FA5"/>
    <w:rsid w:val="00CD664F"/>
    <w:rsid w:val="00D661B3"/>
    <w:rsid w:val="00DF753E"/>
    <w:rsid w:val="00E2002B"/>
    <w:rsid w:val="00E7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57565"/>
  <w15:chartTrackingRefBased/>
  <w15:docId w15:val="{1A123564-ECE4-42AE-B40D-CDF7D2CB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5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5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5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5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5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5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5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75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75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75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7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7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7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7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7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75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7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7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7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5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75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7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75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75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12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1288"/>
  </w:style>
  <w:style w:type="paragraph" w:styleId="ac">
    <w:name w:val="footer"/>
    <w:basedOn w:val="a"/>
    <w:link w:val="ad"/>
    <w:uiPriority w:val="99"/>
    <w:unhideWhenUsed/>
    <w:rsid w:val="004412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1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digikar</dc:creator>
  <cp:keywords/>
  <dc:description/>
  <cp:lastModifiedBy>digikar</cp:lastModifiedBy>
  <cp:revision>5</cp:revision>
  <dcterms:created xsi:type="dcterms:W3CDTF">2026-02-07T04:03:00Z</dcterms:created>
  <dcterms:modified xsi:type="dcterms:W3CDTF">2026-02-07T08:06:00Z</dcterms:modified>
</cp:coreProperties>
</file>